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80" w:rsidRPr="00B40EC8" w:rsidRDefault="007916FF">
      <w:pPr>
        <w:rPr>
          <w:b/>
        </w:rPr>
      </w:pPr>
      <w:r w:rsidRPr="00B40EC8">
        <w:rPr>
          <w:b/>
        </w:rPr>
        <w:t>Qu’ils étaient beaux les géraniums !</w:t>
      </w:r>
    </w:p>
    <w:p w:rsidR="007916FF" w:rsidRDefault="007916FF">
      <w:r>
        <w:t>Dix jardinières de ces fleurs vives aux pétales rouges et roses attirent notre regard dès l’entrée dans le palais des congrès de Souilla</w:t>
      </w:r>
      <w:r w:rsidR="00B40EC8">
        <w:t>c</w:t>
      </w:r>
      <w:r>
        <w:t>, pour notre assemblée générale de ce 23 juin 2015.</w:t>
      </w:r>
    </w:p>
    <w:p w:rsidR="007916FF" w:rsidRDefault="00061560">
      <w:r>
        <w:t xml:space="preserve">La dynamique équipe de </w:t>
      </w:r>
      <w:proofErr w:type="spellStart"/>
      <w:r>
        <w:t>Cressensac</w:t>
      </w:r>
      <w:proofErr w:type="spellEnd"/>
      <w:r>
        <w:t xml:space="preserve">, sous la houlette de sa vaillante responsable, Simone </w:t>
      </w:r>
      <w:proofErr w:type="spellStart"/>
      <w:r>
        <w:t>Champagnac</w:t>
      </w:r>
      <w:proofErr w:type="spellEnd"/>
      <w:r>
        <w:t xml:space="preserve"> et de son discret aumônier, le père </w:t>
      </w:r>
      <w:proofErr w:type="spellStart"/>
      <w:r>
        <w:t>Lachièze</w:t>
      </w:r>
      <w:proofErr w:type="spellEnd"/>
      <w:r>
        <w:t xml:space="preserve">-Rey, s’est dépensée sans compter pour nous offrir une agréable journée : décoration, nappes d’autel, sonorisation, repas, chorale… tout a été minutieusement préparé et mérite l’admiration et les </w:t>
      </w:r>
      <w:r w:rsidR="00B40EC8">
        <w:t>remerciements</w:t>
      </w:r>
      <w:r>
        <w:t>.</w:t>
      </w:r>
    </w:p>
    <w:p w:rsidR="00061560" w:rsidRDefault="00061560">
      <w:r>
        <w:t>Pendant la matinée, nous avons apprécié le mot d’accueil de Monsieur le Maire, qui, retenu par ses obligations, avait pris soin de déléguer son adjointe</w:t>
      </w:r>
      <w:r w:rsidR="00A05C4A">
        <w:t>,</w:t>
      </w:r>
      <w:r>
        <w:t xml:space="preserve"> Madame </w:t>
      </w:r>
      <w:proofErr w:type="spellStart"/>
      <w:r>
        <w:t>Jallet</w:t>
      </w:r>
      <w:proofErr w:type="spellEnd"/>
      <w:r>
        <w:t>. Elle ouvre la séance avec amabilité en soulignant</w:t>
      </w:r>
      <w:r w:rsidR="005630DD">
        <w:t xml:space="preserve"> le riche patrimoine religieux de la ville dans lequel, à ses yeux, le MCR s’inscrit parfaitement ; de façon pertinente, elle met en valeur certaines caractéristiques de notre mouvement.</w:t>
      </w:r>
    </w:p>
    <w:p w:rsidR="005630DD" w:rsidRDefault="005630DD">
      <w:r>
        <w:t xml:space="preserve">Après la lecture des différentes rapports, René </w:t>
      </w:r>
      <w:proofErr w:type="spellStart"/>
      <w:r>
        <w:t>Rigot</w:t>
      </w:r>
      <w:proofErr w:type="spellEnd"/>
      <w:r>
        <w:t>, responsable régional, nous présente avec clarté et sobriété, la nouvelle campagne 2015/2016 « Voici que je fais toutes choses nouvelles ». Elle va nous mettre à l’écoute du « monde nouveau, des temps nouveaux et de la place de l’Eglise ». Elle s’inscrit dans le cadre de la « nouvelle évangélisation »</w:t>
      </w:r>
      <w:r w:rsidR="008110C0">
        <w:t xml:space="preserve"> prônée par saint Jean-Paul II, pour la première fois, en 1979 devant les ouvriers polonais</w:t>
      </w:r>
      <w:r w:rsidR="00A05C4A">
        <w:t> ;</w:t>
      </w:r>
      <w:r w:rsidR="008110C0">
        <w:t xml:space="preserve"> le pape Benoît XVI crée un conseil pour l’étudier et le pape François s’y réfère souvent car, dit-il, « pour être capable de miséricorde, il faut se mettre à l’écoute de la parole de Dieu ». Le mouvement, sous l’impulsion du Père </w:t>
      </w:r>
      <w:proofErr w:type="spellStart"/>
      <w:r w:rsidR="008110C0">
        <w:t>Rouillet</w:t>
      </w:r>
      <w:proofErr w:type="spellEnd"/>
      <w:r w:rsidR="008110C0">
        <w:t>, aumônier national, nous propose donc de se « </w:t>
      </w:r>
      <w:proofErr w:type="spellStart"/>
      <w:r w:rsidR="008110C0">
        <w:t>re</w:t>
      </w:r>
      <w:proofErr w:type="spellEnd"/>
      <w:r w:rsidR="008110C0">
        <w:t xml:space="preserve">-évangéliser » en </w:t>
      </w:r>
      <w:r w:rsidR="00B40EC8">
        <w:t>côtoyant</w:t>
      </w:r>
      <w:r w:rsidR="008110C0">
        <w:t xml:space="preserve"> la Bible. Pour cela, 3 réunions sur 6 seront consacrées à la lecture de la Parole de Dieu qui s’adresse au cœur de chacun ; à nous de lui répondre de manière affectueuse en passant par Jésus ! Une 2</w:t>
      </w:r>
      <w:r w:rsidR="008110C0" w:rsidRPr="008110C0">
        <w:rPr>
          <w:vertAlign w:val="superscript"/>
        </w:rPr>
        <w:t>e</w:t>
      </w:r>
      <w:r w:rsidR="008110C0">
        <w:t xml:space="preserve"> année permettra d’examiner l’homme nouveau en train de surgir et que l’Eglise veut évangéliser (L’homme en relation, l’homme et l’environnement, l’homme et le divin).</w:t>
      </w:r>
    </w:p>
    <w:p w:rsidR="008110C0" w:rsidRDefault="008110C0">
      <w:r>
        <w:t xml:space="preserve">Le Père François </w:t>
      </w:r>
      <w:proofErr w:type="spellStart"/>
      <w:r>
        <w:t>Gerfaud</w:t>
      </w:r>
      <w:proofErr w:type="spellEnd"/>
      <w:r>
        <w:t>, administrateur diocésain, clôture cette matinée en insistant sur la vitalité de nos équipes dans le diocèse. En accompagnant celle de Pradines, il a pu relever 3 caractéristiques : l’</w:t>
      </w:r>
      <w:r w:rsidRPr="008110C0">
        <w:rPr>
          <w:b/>
        </w:rPr>
        <w:t>Amitié</w:t>
      </w:r>
      <w:r>
        <w:t xml:space="preserve"> entre les personnes, la </w:t>
      </w:r>
      <w:r w:rsidRPr="008110C0">
        <w:rPr>
          <w:b/>
        </w:rPr>
        <w:t>Confiance</w:t>
      </w:r>
      <w:r>
        <w:t xml:space="preserve"> qui permet de se livrer en profondeur et le souci de l’</w:t>
      </w:r>
      <w:r w:rsidRPr="008110C0">
        <w:rPr>
          <w:b/>
        </w:rPr>
        <w:t>Espérance</w:t>
      </w:r>
      <w:r>
        <w:t xml:space="preserve"> à garder</w:t>
      </w:r>
      <w:r w:rsidR="00A05C4A">
        <w:t xml:space="preserve">, </w:t>
      </w:r>
      <w:r>
        <w:t xml:space="preserve"> malgré les difficultés.</w:t>
      </w:r>
    </w:p>
    <w:p w:rsidR="008110C0" w:rsidRDefault="008110C0">
      <w:r>
        <w:t xml:space="preserve">Pendant la messe qui suit, durant laquelle il concélèbre l’eucharistie avec une dizaine de prêtres et un diacre, il va revenir dans son homélie, sur le thème d’année le Bonheur, que nous cherchons tous, qu’il faut désirer et construire ; cela nécessite des efforts, des choix, des renoncements. Pour nous chrétiens, il est de notre responsabilité de consentir </w:t>
      </w:r>
      <w:r w:rsidR="00B40EC8">
        <w:t>à</w:t>
      </w:r>
      <w:r>
        <w:t xml:space="preserve"> être habité</w:t>
      </w:r>
      <w:r w:rsidR="00A05C4A">
        <w:t>s</w:t>
      </w:r>
      <w:r>
        <w:t xml:space="preserve"> </w:t>
      </w:r>
      <w:r w:rsidR="007F4A07">
        <w:t>par un Autre et son amour et de se</w:t>
      </w:r>
      <w:r w:rsidR="00A05C4A">
        <w:t xml:space="preserve"> laisser guider par les Béatitud</w:t>
      </w:r>
      <w:bookmarkStart w:id="0" w:name="_GoBack"/>
      <w:bookmarkEnd w:id="0"/>
      <w:r w:rsidR="007F4A07">
        <w:t xml:space="preserve">es (évangile choisi). Le bonheur, c’est donc maintenant, à l’opposé des moyens proposés par la société. Il nous invite à changer, pour accueillir ce don de Dieu, ce « rassasiement intérieur » qui, </w:t>
      </w:r>
      <w:r w:rsidR="00B40EC8">
        <w:t xml:space="preserve">grâce aux Béatitudes, se concrétisera </w:t>
      </w:r>
      <w:r w:rsidR="007F4A07">
        <w:t xml:space="preserve"> sur une allégresse et une liberté, avant-goût de la vie éternelle. Enfin, le Père </w:t>
      </w:r>
      <w:proofErr w:type="spellStart"/>
      <w:r w:rsidR="007F4A07">
        <w:t>Gerfaud</w:t>
      </w:r>
      <w:proofErr w:type="spellEnd"/>
      <w:r w:rsidR="007F4A07">
        <w:t xml:space="preserve"> termine en nous donnant sa propre béatitude que nous n’oublierons pas : « Heureux celles et ceux qui espèrent toujours, ils trouveront la route qui conduit au cœur des hommes et de Dieu ».</w:t>
      </w:r>
    </w:p>
    <w:p w:rsidR="007F4A07" w:rsidRDefault="007F4A07"/>
    <w:p w:rsidR="007F4A07" w:rsidRDefault="007F4A07">
      <w:r>
        <w:lastRenderedPageBreak/>
        <w:t>Après le succulent repas concocté par notre traiteur habituel et fidèle à ses engagements, les Troubadours du Causse nous entraînent dans un florilège de chansons anciennes, souvent fredonnées par le public. Ces chanteurs sympathiques et pleins de bonheur dans les yeux, terminent cette journée radieuse dans une douce atmosphère familiale.</w:t>
      </w:r>
    </w:p>
    <w:p w:rsidR="007F4A07" w:rsidRDefault="007F4A07">
      <w:r>
        <w:t>Un grand merci à tous !</w:t>
      </w:r>
    </w:p>
    <w:p w:rsidR="007F4A07" w:rsidRDefault="007F4A07">
      <w:r>
        <w:t>Lucette Verdier</w:t>
      </w:r>
    </w:p>
    <w:sectPr w:rsidR="007F4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FF"/>
    <w:rsid w:val="00061560"/>
    <w:rsid w:val="00091C73"/>
    <w:rsid w:val="005467CB"/>
    <w:rsid w:val="005630DD"/>
    <w:rsid w:val="007916FF"/>
    <w:rsid w:val="007F4A07"/>
    <w:rsid w:val="008110C0"/>
    <w:rsid w:val="00A05C4A"/>
    <w:rsid w:val="00B40E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585</Words>
  <Characters>3219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Chevriau</dc:creator>
  <cp:lastModifiedBy>Gilles Chevriau</cp:lastModifiedBy>
  <cp:revision>6</cp:revision>
  <dcterms:created xsi:type="dcterms:W3CDTF">2015-07-10T09:07:00Z</dcterms:created>
  <dcterms:modified xsi:type="dcterms:W3CDTF">2015-07-15T07:42:00Z</dcterms:modified>
</cp:coreProperties>
</file>